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(משחק הזיכרון)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של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הפוכות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(גאווה)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(כהה)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רגוע מתאר תחושה נינוחה, ולחוץ מתאר תחושת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לקבל זה להסכים לקחת, ולדחות זה לסרב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משתמש נכון במילה, מראה הבנה של משמעותה ומבדיל אותה מההפך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הבנה: גלוי - רואים, נסתר - לא רואים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הזיכרון בזוגות לפני הדף, כדי שהתלמידים יכירו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הקשות (כמו רשות, חובה) ולוודא הבנה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המוקלת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(משחק הזיכרון)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הזיכרון 'הפכים' צריך למצוא שני קלפים שמתאימים זה לזה - מילה וההפך שלה. בדף הזה נתרגל את המילים וההפכים שמופיעים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לאסוף  ·  לקבל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גאווה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מסובך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'חובה'?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ההפך של 'לפזר'?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רגוע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'רגוע' הוא 'לחוץ'.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'לקבל' הוא 'לדחות'.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שכח __________ את הצעצועים אחרי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חשוב __________ את המתנה באדיבות.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זוגות של הפכים מהרשימה וכתבו משפט לכל מילה בזוג, כך שיהיה ברור מהמשפט מה המשמעות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הפך אחד למילה 'רגוע'.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ההפך של 'לקבל'?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(משחק הזיכרון)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